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3C602" w14:textId="77777777" w:rsidR="00BA0F00" w:rsidRDefault="00BA0F00" w:rsidP="00F31C71">
      <w:pPr>
        <w:spacing w:after="0"/>
        <w:jc w:val="right"/>
        <w:rPr>
          <w:rFonts w:ascii="Times New Roman" w:hAnsi="Times New Roman" w:cs="Times New Roman"/>
          <w:i/>
        </w:rPr>
      </w:pPr>
    </w:p>
    <w:p w14:paraId="04DFFE04" w14:textId="77777777" w:rsidR="00F31C71" w:rsidRPr="00230EC9" w:rsidRDefault="00F31C71" w:rsidP="00F31C71">
      <w:pPr>
        <w:spacing w:after="0"/>
        <w:jc w:val="right"/>
        <w:rPr>
          <w:rFonts w:ascii="Times New Roman" w:hAnsi="Times New Roman" w:cs="Times New Roman"/>
          <w:i/>
        </w:rPr>
      </w:pPr>
      <w:r w:rsidRPr="00230EC9">
        <w:rPr>
          <w:rFonts w:ascii="Times New Roman" w:hAnsi="Times New Roman" w:cs="Times New Roman"/>
          <w:i/>
        </w:rPr>
        <w:t>Консультация для родителей</w:t>
      </w:r>
    </w:p>
    <w:p w14:paraId="20209747" w14:textId="51EE5880" w:rsidR="00F31C71" w:rsidRPr="00230EC9" w:rsidRDefault="00F31C71" w:rsidP="00F31C71">
      <w:pPr>
        <w:tabs>
          <w:tab w:val="left" w:pos="3435"/>
          <w:tab w:val="right" w:pos="10489"/>
        </w:tabs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230EC9">
        <w:rPr>
          <w:rFonts w:ascii="Times New Roman" w:hAnsi="Times New Roman" w:cs="Times New Roman"/>
          <w:i/>
        </w:rPr>
        <w:t xml:space="preserve">Учитель-логопед </w:t>
      </w:r>
      <w:r w:rsidR="00794616">
        <w:rPr>
          <w:rFonts w:ascii="Times New Roman" w:hAnsi="Times New Roman" w:cs="Times New Roman"/>
          <w:i/>
        </w:rPr>
        <w:t>МАДОУ д/с № 8</w:t>
      </w:r>
    </w:p>
    <w:p w14:paraId="1D583EA2" w14:textId="16FAC457" w:rsidR="00F31C71" w:rsidRDefault="00794616" w:rsidP="00F31C71">
      <w:pPr>
        <w:spacing w:after="0"/>
        <w:jc w:val="right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Брындикова</w:t>
      </w:r>
      <w:proofErr w:type="spellEnd"/>
      <w:r>
        <w:rPr>
          <w:rFonts w:ascii="Times New Roman" w:hAnsi="Times New Roman" w:cs="Times New Roman"/>
          <w:i/>
        </w:rPr>
        <w:t xml:space="preserve"> Н.А.</w:t>
      </w:r>
      <w:bookmarkStart w:id="0" w:name="_GoBack"/>
      <w:bookmarkEnd w:id="0"/>
      <w:r w:rsidR="00F31C71" w:rsidRPr="00230EC9">
        <w:rPr>
          <w:rFonts w:ascii="Times New Roman" w:hAnsi="Times New Roman" w:cs="Times New Roman"/>
          <w:i/>
        </w:rPr>
        <w:t>.</w:t>
      </w:r>
    </w:p>
    <w:p w14:paraId="5D679D66" w14:textId="77777777" w:rsidR="00F31C71" w:rsidRDefault="00F31C71" w:rsidP="00F31C7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0E3602" w14:textId="77777777" w:rsidR="00F31C71" w:rsidRPr="00BC754F" w:rsidRDefault="00E84CD0" w:rsidP="00F31C7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C754F"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Игры на ладошке</w:t>
      </w:r>
    </w:p>
    <w:p w14:paraId="1B3AD068" w14:textId="77777777" w:rsidR="00F31C71" w:rsidRPr="00F31C71" w:rsidRDefault="00F31C71" w:rsidP="00F31C7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2060"/>
          <w:sz w:val="40"/>
          <w:szCs w:val="40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A59EBFD" w14:textId="77777777" w:rsidR="00F31C71" w:rsidRPr="00F31C71" w:rsidRDefault="00F31C71" w:rsidP="00F31C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31C71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азвития речи детей нахо</w:t>
      </w:r>
      <w:r w:rsidRPr="00F31C7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дится в прямой зависимости от степени сформированности тонких движений пальцев рук. Как правило, если </w:t>
      </w:r>
      <w:r w:rsidRPr="00F31C7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движения пальцев развиты</w:t>
      </w:r>
      <w:r w:rsidRPr="00F31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возрастом, то </w:t>
      </w:r>
      <w:r w:rsidRPr="00F31C7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 речевое развитие ребенка в пределах возрастной нормы</w:t>
      </w:r>
      <w:r w:rsidRPr="00F31C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BF2A52" w14:textId="77777777" w:rsidR="00F31C71" w:rsidRDefault="00F31C71" w:rsidP="00F31C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C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тренировка движений пальцев рук является важ</w:t>
      </w:r>
      <w:r w:rsidRPr="00F31C7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нейшим фактором, стимулирующим речевое развитие ребен</w:t>
      </w:r>
      <w:r w:rsidRPr="00F31C7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ка, способствующим улучшению артикуляционной мотори</w:t>
      </w:r>
      <w:r w:rsidRPr="00F31C7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ки, подготовке кисти руки к письму и, что не менее важно, мощным средством, повышающим работоспособность коры головного мозга.</w:t>
      </w:r>
    </w:p>
    <w:p w14:paraId="0EC7445D" w14:textId="77777777" w:rsidR="00F31C71" w:rsidRPr="00F31C71" w:rsidRDefault="00F31C71" w:rsidP="00F31C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965C96" w14:textId="77777777" w:rsidR="00F31C71" w:rsidRPr="00F31C71" w:rsidRDefault="00F31C71" w:rsidP="00F31C7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BC754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Предлагаю вашему вниманию</w:t>
      </w:r>
      <w:r w:rsidRPr="00F31C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следующие виды работы, способствующие развитию мелких мышц пальцев и кистей рук:</w:t>
      </w:r>
    </w:p>
    <w:p w14:paraId="5C6A8DD4" w14:textId="77777777" w:rsidR="00F31C71" w:rsidRPr="00F31C71" w:rsidRDefault="00F31C71" w:rsidP="00F31C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C71">
        <w:rPr>
          <w:rFonts w:ascii="Times New Roman" w:eastAsia="Times New Roman" w:hAnsi="Times New Roman" w:cs="Times New Roman"/>
          <w:sz w:val="28"/>
          <w:szCs w:val="28"/>
          <w:lang w:eastAsia="ru-RU"/>
        </w:rPr>
        <w:t>1)   игры с пальчиками, сопровождающиеся стишками и потешками;</w:t>
      </w:r>
    </w:p>
    <w:p w14:paraId="7ECFE5B6" w14:textId="77777777" w:rsidR="00F31C71" w:rsidRPr="00F31C71" w:rsidRDefault="00F31C71" w:rsidP="00F31C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C71">
        <w:rPr>
          <w:rFonts w:ascii="Times New Roman" w:eastAsia="Times New Roman" w:hAnsi="Times New Roman" w:cs="Times New Roman"/>
          <w:sz w:val="28"/>
          <w:szCs w:val="28"/>
          <w:lang w:eastAsia="ru-RU"/>
        </w:rPr>
        <w:t>2)  специальные упражнения без речевого сопровождения, объединенные в комплекс гимнастики для развития мел</w:t>
      </w:r>
      <w:r w:rsidRPr="00F31C7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кой моторики рук, так называемая пальчиковая гимна</w:t>
      </w:r>
      <w:r w:rsidRPr="00F31C7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стика;</w:t>
      </w:r>
    </w:p>
    <w:p w14:paraId="08AC864F" w14:textId="77777777" w:rsidR="00F31C71" w:rsidRPr="00F31C71" w:rsidRDefault="00F31C71" w:rsidP="00F31C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C71">
        <w:rPr>
          <w:rFonts w:ascii="Times New Roman" w:eastAsia="Times New Roman" w:hAnsi="Times New Roman" w:cs="Times New Roman"/>
          <w:sz w:val="28"/>
          <w:szCs w:val="28"/>
          <w:lang w:eastAsia="ru-RU"/>
        </w:rPr>
        <w:t>3)  игры и действия с игрушками и предметами: раскладывание пуговиц, палочек, зерен, желудей и т.д., нанизывание бус, колечек, пуговиц на нитку, пришивание, застегивание и расстегивание пуговиц, игры с мозаикой, строительным материалом и т.д.;</w:t>
      </w:r>
    </w:p>
    <w:p w14:paraId="5DA93CAB" w14:textId="77777777" w:rsidR="00F31C71" w:rsidRDefault="00F31C71" w:rsidP="00F31C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C71">
        <w:rPr>
          <w:rFonts w:ascii="Times New Roman" w:eastAsia="Times New Roman" w:hAnsi="Times New Roman" w:cs="Times New Roman"/>
          <w:sz w:val="28"/>
          <w:szCs w:val="28"/>
          <w:lang w:eastAsia="ru-RU"/>
        </w:rPr>
        <w:t>4)   изобразительную деятельность: лепку из пластилина и глины, раскрашивание картинок, обведение контуров, штриховку,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1C7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карандашами и красками различными спо</w:t>
      </w:r>
      <w:r w:rsidRPr="00F31C7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собами (кистью, тампоном, пальцем, свечой и т.д.), разнообразную работу с ножницами, поделки из природного материала и т.д. Работа по развитию кистей рук проводится систематичес</w:t>
      </w:r>
      <w:r w:rsidRPr="00F31C7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ки по 3-5 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в детском саду и дома.</w:t>
      </w:r>
    </w:p>
    <w:p w14:paraId="40896043" w14:textId="77777777" w:rsidR="00BC754F" w:rsidRDefault="00BC754F" w:rsidP="00F31C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9900"/>
          <w:sz w:val="28"/>
          <w:szCs w:val="28"/>
          <w:lang w:eastAsia="ru-RU"/>
        </w:rPr>
      </w:pPr>
    </w:p>
    <w:p w14:paraId="713EB2A5" w14:textId="77777777" w:rsidR="00BC754F" w:rsidRDefault="00F31C71" w:rsidP="00BC754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9900"/>
          <w:sz w:val="32"/>
          <w:szCs w:val="32"/>
          <w:lang w:eastAsia="ru-RU"/>
        </w:rPr>
      </w:pPr>
      <w:r w:rsidRPr="00F31C71">
        <w:rPr>
          <w:rFonts w:ascii="Times New Roman" w:eastAsia="Times New Roman" w:hAnsi="Times New Roman" w:cs="Times New Roman"/>
          <w:b/>
          <w:color w:val="009900"/>
          <w:sz w:val="32"/>
          <w:szCs w:val="32"/>
          <w:lang w:eastAsia="ru-RU"/>
        </w:rPr>
        <w:t>Упражнения для пальчиковой гимнастики</w:t>
      </w:r>
      <w:r w:rsidRPr="00BC754F">
        <w:rPr>
          <w:rFonts w:ascii="Times New Roman" w:eastAsia="Times New Roman" w:hAnsi="Times New Roman" w:cs="Times New Roman"/>
          <w:b/>
          <w:color w:val="009900"/>
          <w:sz w:val="32"/>
          <w:szCs w:val="32"/>
          <w:lang w:eastAsia="ru-RU"/>
        </w:rPr>
        <w:t xml:space="preserve"> </w:t>
      </w:r>
    </w:p>
    <w:p w14:paraId="0D5848A6" w14:textId="77777777" w:rsidR="00F31C71" w:rsidRPr="00BC754F" w:rsidRDefault="00F31C71" w:rsidP="00BC754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9900"/>
          <w:sz w:val="32"/>
          <w:szCs w:val="32"/>
          <w:lang w:eastAsia="ru-RU"/>
        </w:rPr>
      </w:pPr>
      <w:r w:rsidRPr="00F31C71">
        <w:rPr>
          <w:rFonts w:ascii="Times New Roman" w:eastAsia="Times New Roman" w:hAnsi="Times New Roman" w:cs="Times New Roman"/>
          <w:b/>
          <w:color w:val="009900"/>
          <w:sz w:val="32"/>
          <w:szCs w:val="32"/>
          <w:lang w:eastAsia="ru-RU"/>
        </w:rPr>
        <w:t>(выполняются сидя или стоя)</w:t>
      </w:r>
    </w:p>
    <w:p w14:paraId="0EE7C094" w14:textId="77777777" w:rsidR="00BC754F" w:rsidRDefault="00BC754F" w:rsidP="00F31C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9900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2"/>
      </w:tblGrid>
      <w:tr w:rsidR="00F31C71" w14:paraId="4F8D2E4C" w14:textId="77777777" w:rsidTr="00BA0F00">
        <w:tc>
          <w:tcPr>
            <w:tcW w:w="5381" w:type="dxa"/>
          </w:tcPr>
          <w:p w14:paraId="6BD3B10D" w14:textId="77777777" w:rsidR="00F31C71" w:rsidRPr="00F31C71" w:rsidRDefault="00F31C71" w:rsidP="00F31C71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Сжимание пальцев в кулак и разжимание (по 20 раз);</w:t>
            </w:r>
          </w:p>
          <w:p w14:paraId="333C1DE9" w14:textId="77777777" w:rsidR="00F31C71" w:rsidRPr="00F31C71" w:rsidRDefault="00F31C71" w:rsidP="00F31C71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F31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ладонями вверх;</w:t>
            </w:r>
          </w:p>
          <w:p w14:paraId="2454338F" w14:textId="77777777" w:rsidR="00F31C71" w:rsidRPr="00F31C71" w:rsidRDefault="00F31C71" w:rsidP="00F31C71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F31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ладонями вниз;</w:t>
            </w:r>
          </w:p>
          <w:p w14:paraId="4D4ACC77" w14:textId="77777777" w:rsidR="00F31C71" w:rsidRPr="00F31C71" w:rsidRDefault="00F31C71" w:rsidP="00F31C71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F31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обеих рук одновременно;</w:t>
            </w:r>
          </w:p>
          <w:p w14:paraId="4992D110" w14:textId="77777777" w:rsidR="00F31C71" w:rsidRPr="00F31C71" w:rsidRDefault="00F31C71" w:rsidP="00F31C71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F31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правой и левой по очереди.</w:t>
            </w:r>
          </w:p>
          <w:p w14:paraId="206B38DE" w14:textId="77777777" w:rsidR="00F31C71" w:rsidRDefault="00F31C71" w:rsidP="00F31C71">
            <w:pPr>
              <w:jc w:val="both"/>
              <w:rPr>
                <w:rFonts w:ascii="Times New Roman" w:eastAsia="Times New Roman" w:hAnsi="Times New Roman" w:cs="Times New Roman"/>
                <w:color w:val="009900"/>
                <w:sz w:val="28"/>
                <w:szCs w:val="28"/>
                <w:lang w:eastAsia="ru-RU"/>
              </w:rPr>
            </w:pPr>
            <w:r w:rsidRPr="00F31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Выполняется с силой, в сжатом положении фиксируется 2-3 сек.</w:t>
            </w:r>
          </w:p>
        </w:tc>
        <w:tc>
          <w:tcPr>
            <w:tcW w:w="5382" w:type="dxa"/>
          </w:tcPr>
          <w:p w14:paraId="4C715F42" w14:textId="77777777" w:rsidR="00F31C71" w:rsidRPr="00F31C71" w:rsidRDefault="00F31C71" w:rsidP="00F31C71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 Вращение кистями рук (по 10 раз):</w:t>
            </w:r>
          </w:p>
          <w:p w14:paraId="3460532D" w14:textId="77777777" w:rsidR="00F31C71" w:rsidRPr="00F31C71" w:rsidRDefault="00F31C71" w:rsidP="00F31C71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F31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правую, затем в левую сторону;</w:t>
            </w:r>
          </w:p>
          <w:p w14:paraId="6E63A3E9" w14:textId="77777777" w:rsidR="00F31C71" w:rsidRPr="00F31C71" w:rsidRDefault="00F31C71" w:rsidP="00F31C71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Pr="00F31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вовнутрь (обеими кистями);</w:t>
            </w:r>
          </w:p>
          <w:p w14:paraId="7F94152E" w14:textId="77777777" w:rsidR="00F31C71" w:rsidRPr="00F31C71" w:rsidRDefault="00F31C71" w:rsidP="00F31C71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F31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наружу.</w:t>
            </w:r>
          </w:p>
          <w:p w14:paraId="6EFD8982" w14:textId="77777777" w:rsidR="00F31C71" w:rsidRPr="00F31C71" w:rsidRDefault="00F31C71" w:rsidP="00F31C71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Можно выполнять упражнения из положения "руки в сто</w:t>
            </w:r>
            <w:r w:rsidRPr="00F31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роны".</w:t>
            </w:r>
          </w:p>
          <w:p w14:paraId="0F912D8D" w14:textId="77777777" w:rsidR="00F31C71" w:rsidRDefault="00F31C71" w:rsidP="00F31C71">
            <w:pPr>
              <w:jc w:val="both"/>
              <w:rPr>
                <w:rFonts w:ascii="Times New Roman" w:eastAsia="Times New Roman" w:hAnsi="Times New Roman" w:cs="Times New Roman"/>
                <w:color w:val="009900"/>
                <w:sz w:val="28"/>
                <w:szCs w:val="28"/>
                <w:lang w:eastAsia="ru-RU"/>
              </w:rPr>
            </w:pPr>
          </w:p>
        </w:tc>
      </w:tr>
      <w:tr w:rsidR="00F31C71" w14:paraId="0C7CBAA1" w14:textId="77777777" w:rsidTr="00BA0F00">
        <w:tc>
          <w:tcPr>
            <w:tcW w:w="5381" w:type="dxa"/>
          </w:tcPr>
          <w:p w14:paraId="7635FCA9" w14:textId="77777777" w:rsidR="00E84CD0" w:rsidRPr="00F31C71" w:rsidRDefault="00E84CD0" w:rsidP="00BC754F">
            <w:pPr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31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  Сгибание и разгибание пальцев в кулак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очереди (по 10 раз)</w:t>
            </w:r>
            <w:r w:rsidRPr="00F31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102AE48C" w14:textId="77777777" w:rsidR="00BC754F" w:rsidRDefault="00E84CD0" w:rsidP="00BC754F">
            <w:pPr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правой руки; </w:t>
            </w:r>
            <w:r w:rsidR="00BC7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Pr="00F31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14:paraId="588E79CB" w14:textId="77777777" w:rsidR="00E84CD0" w:rsidRDefault="00E84CD0" w:rsidP="00BC754F">
            <w:pPr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сначала начиная с большого,</w:t>
            </w:r>
          </w:p>
          <w:p w14:paraId="6CE33DA8" w14:textId="77777777" w:rsidR="00BC754F" w:rsidRPr="00F31C71" w:rsidRDefault="00BC754F" w:rsidP="00BC754F">
            <w:pPr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затем начиная с мизинца.</w:t>
            </w:r>
          </w:p>
          <w:p w14:paraId="64C138DC" w14:textId="77777777" w:rsidR="00BC754F" w:rsidRDefault="00E84CD0" w:rsidP="00BC754F">
            <w:pPr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BC7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левой руки;          </w:t>
            </w:r>
            <w:r w:rsidRPr="00F31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</w:p>
          <w:p w14:paraId="63AF403D" w14:textId="77777777" w:rsidR="00E84CD0" w:rsidRPr="00F31C71" w:rsidRDefault="00E84CD0" w:rsidP="00BC754F">
            <w:pPr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F31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обеих рук одновременно.</w:t>
            </w:r>
          </w:p>
          <w:p w14:paraId="554048B7" w14:textId="77777777" w:rsidR="00F31C71" w:rsidRDefault="00F31C71" w:rsidP="00E84CD0">
            <w:pPr>
              <w:ind w:firstLine="540"/>
              <w:jc w:val="both"/>
              <w:rPr>
                <w:rFonts w:ascii="Times New Roman" w:eastAsia="Times New Roman" w:hAnsi="Times New Roman" w:cs="Times New Roman"/>
                <w:color w:val="009900"/>
                <w:sz w:val="28"/>
                <w:szCs w:val="28"/>
                <w:lang w:eastAsia="ru-RU"/>
              </w:rPr>
            </w:pPr>
          </w:p>
        </w:tc>
        <w:tc>
          <w:tcPr>
            <w:tcW w:w="5382" w:type="dxa"/>
          </w:tcPr>
          <w:p w14:paraId="1E32652E" w14:textId="77777777" w:rsidR="00E84CD0" w:rsidRPr="00F31C71" w:rsidRDefault="00E84CD0" w:rsidP="00E84CD0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31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 "Ножницы" — разведение пальцев в стороны (по 10 раз):</w:t>
            </w:r>
          </w:p>
          <w:p w14:paraId="0E60613E" w14:textId="77777777" w:rsidR="00E84CD0" w:rsidRPr="00F31C71" w:rsidRDefault="00E84CD0" w:rsidP="00E84CD0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31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  </w:t>
            </w:r>
            <w:proofErr w:type="gramEnd"/>
            <w:r w:rsidRPr="00F31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правой, затем левой руки;</w:t>
            </w:r>
          </w:p>
          <w:p w14:paraId="227F3E99" w14:textId="77777777" w:rsidR="00E84CD0" w:rsidRPr="00F31C71" w:rsidRDefault="00E84CD0" w:rsidP="00E84CD0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31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 обеих</w:t>
            </w:r>
            <w:proofErr w:type="gramEnd"/>
            <w:r w:rsidRPr="00F31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 одновременно;</w:t>
            </w:r>
          </w:p>
          <w:p w14:paraId="06913A78" w14:textId="77777777" w:rsidR="00F31C71" w:rsidRDefault="00BC754F" w:rsidP="00E84CD0">
            <w:pPr>
              <w:jc w:val="both"/>
              <w:rPr>
                <w:rFonts w:ascii="Times New Roman" w:eastAsia="Times New Roman" w:hAnsi="Times New Roman" w:cs="Times New Roman"/>
                <w:color w:val="0099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E84CD0" w:rsidRPr="00F31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 соединив ладони вместе.</w:t>
            </w:r>
          </w:p>
        </w:tc>
      </w:tr>
      <w:tr w:rsidR="00F31C71" w14:paraId="691A9994" w14:textId="77777777" w:rsidTr="00BA0F00">
        <w:tc>
          <w:tcPr>
            <w:tcW w:w="5381" w:type="dxa"/>
          </w:tcPr>
          <w:p w14:paraId="28106C56" w14:textId="77777777" w:rsidR="00BA0F00" w:rsidRDefault="00BA0F00" w:rsidP="00E84CD0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18DB6A" w14:textId="77777777" w:rsidR="00BA0F00" w:rsidRDefault="00BA0F00" w:rsidP="00E84CD0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A61F83" w14:textId="77777777" w:rsidR="00E84CD0" w:rsidRPr="00F31C71" w:rsidRDefault="00E84CD0" w:rsidP="00E84CD0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F31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"Коготки" — сильное </w:t>
            </w:r>
            <w:proofErr w:type="spellStart"/>
            <w:r w:rsidRPr="00F31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полусгибание</w:t>
            </w:r>
            <w:proofErr w:type="spellEnd"/>
            <w:r w:rsidRPr="00F31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разгибание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пальцев (по 10-20 раз). </w:t>
            </w:r>
          </w:p>
          <w:p w14:paraId="2513D2A9" w14:textId="77777777" w:rsidR="00F31C71" w:rsidRDefault="00F31C71" w:rsidP="00E84CD0">
            <w:pPr>
              <w:jc w:val="both"/>
              <w:rPr>
                <w:rFonts w:ascii="Times New Roman" w:eastAsia="Times New Roman" w:hAnsi="Times New Roman" w:cs="Times New Roman"/>
                <w:color w:val="009900"/>
                <w:sz w:val="28"/>
                <w:szCs w:val="28"/>
                <w:lang w:eastAsia="ru-RU"/>
              </w:rPr>
            </w:pPr>
          </w:p>
        </w:tc>
        <w:tc>
          <w:tcPr>
            <w:tcW w:w="5382" w:type="dxa"/>
          </w:tcPr>
          <w:p w14:paraId="048570B8" w14:textId="77777777" w:rsidR="00BA0F00" w:rsidRDefault="00BA0F00" w:rsidP="00E84CD0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41F5B9" w14:textId="77777777" w:rsidR="00BA0F00" w:rsidRDefault="00BA0F00" w:rsidP="00E84CD0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7C7A80" w14:textId="77777777" w:rsidR="00E84CD0" w:rsidRPr="00E84CD0" w:rsidRDefault="00E84CD0" w:rsidP="00E84CD0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E84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 Свободное похлопывание кистями по столу поочередно и одновременно.</w:t>
            </w:r>
          </w:p>
          <w:p w14:paraId="29742E22" w14:textId="77777777" w:rsidR="00F31C71" w:rsidRDefault="00F31C71" w:rsidP="00E84CD0">
            <w:pPr>
              <w:ind w:firstLine="540"/>
              <w:jc w:val="both"/>
              <w:rPr>
                <w:rFonts w:ascii="Times New Roman" w:eastAsia="Times New Roman" w:hAnsi="Times New Roman" w:cs="Times New Roman"/>
                <w:color w:val="009900"/>
                <w:sz w:val="28"/>
                <w:szCs w:val="28"/>
                <w:lang w:eastAsia="ru-RU"/>
              </w:rPr>
            </w:pPr>
          </w:p>
        </w:tc>
      </w:tr>
      <w:tr w:rsidR="00E84CD0" w14:paraId="330250CE" w14:textId="77777777" w:rsidTr="00BA0F00">
        <w:tc>
          <w:tcPr>
            <w:tcW w:w="5381" w:type="dxa"/>
          </w:tcPr>
          <w:p w14:paraId="3C82AAB1" w14:textId="77777777" w:rsidR="00E84CD0" w:rsidRPr="00E84CD0" w:rsidRDefault="00E84CD0" w:rsidP="00E84CD0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  <w:r w:rsidRPr="00E84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 Свободное постукивание по столу пальцами обеих рук, пра</w:t>
            </w:r>
            <w:r w:rsidRPr="00E84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вой и левой руки поочередно.</w:t>
            </w:r>
          </w:p>
          <w:p w14:paraId="7BDB1FAA" w14:textId="77777777" w:rsidR="00E84CD0" w:rsidRDefault="00E84CD0" w:rsidP="00E84CD0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2" w:type="dxa"/>
          </w:tcPr>
          <w:p w14:paraId="205AB505" w14:textId="77777777" w:rsidR="00E84CD0" w:rsidRPr="00E84CD0" w:rsidRDefault="00E84CD0" w:rsidP="00E84CD0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E84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 Имитация игры на пианино.</w:t>
            </w:r>
          </w:p>
          <w:p w14:paraId="52DF48D2" w14:textId="77777777" w:rsidR="00E84CD0" w:rsidRDefault="00E84CD0" w:rsidP="00E84CD0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AF98F7B" w14:textId="77777777" w:rsidR="00E84CD0" w:rsidRDefault="00E84CD0" w:rsidP="00E84CD0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4CD0" w14:paraId="1FBC34EE" w14:textId="77777777" w:rsidTr="00BA0F00">
        <w:tc>
          <w:tcPr>
            <w:tcW w:w="5381" w:type="dxa"/>
          </w:tcPr>
          <w:p w14:paraId="7AE2B09F" w14:textId="77777777" w:rsidR="00E84CD0" w:rsidRPr="00E84CD0" w:rsidRDefault="00E84CD0" w:rsidP="00E84CD0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E84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 Поочередное приподнимание пальцев (кисти рук лежат на столе)":</w:t>
            </w:r>
          </w:p>
          <w:p w14:paraId="659EB008" w14:textId="77777777" w:rsidR="00E84CD0" w:rsidRPr="00E84CD0" w:rsidRDefault="00E84CD0" w:rsidP="00E84CD0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84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 правой</w:t>
            </w:r>
            <w:proofErr w:type="gramEnd"/>
            <w:r w:rsidRPr="00E84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руки;</w:t>
            </w:r>
          </w:p>
          <w:p w14:paraId="13D40EE2" w14:textId="77777777" w:rsidR="00E84CD0" w:rsidRPr="00E84CD0" w:rsidRDefault="00E84CD0" w:rsidP="00E84CD0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84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 левой</w:t>
            </w:r>
            <w:proofErr w:type="gramEnd"/>
            <w:r w:rsidRPr="00E84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руки;</w:t>
            </w:r>
          </w:p>
          <w:p w14:paraId="494B9DC3" w14:textId="77777777" w:rsidR="00E84CD0" w:rsidRPr="00E84CD0" w:rsidRDefault="00E84CD0" w:rsidP="00E84CD0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84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 обеих</w:t>
            </w:r>
            <w:proofErr w:type="gramEnd"/>
            <w:r w:rsidRPr="00E84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 вместе.</w:t>
            </w:r>
          </w:p>
          <w:p w14:paraId="74F01B60" w14:textId="77777777" w:rsidR="00E84CD0" w:rsidRDefault="00E84CD0" w:rsidP="00E84CD0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2" w:type="dxa"/>
          </w:tcPr>
          <w:p w14:paraId="3A573467" w14:textId="77777777" w:rsidR="00E84CD0" w:rsidRPr="00E84CD0" w:rsidRDefault="00E84CD0" w:rsidP="00E84CD0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E84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  Разведение пальцев врозь и сведение вместе (ладони на столе).</w:t>
            </w:r>
          </w:p>
          <w:p w14:paraId="3E821714" w14:textId="77777777" w:rsidR="00E84CD0" w:rsidRDefault="00E84CD0" w:rsidP="00E84CD0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4CD0" w14:paraId="23BAF6CD" w14:textId="77777777" w:rsidTr="00BA0F00">
        <w:tc>
          <w:tcPr>
            <w:tcW w:w="5381" w:type="dxa"/>
          </w:tcPr>
          <w:p w14:paraId="12476010" w14:textId="77777777" w:rsidR="00E84CD0" w:rsidRPr="00E84CD0" w:rsidRDefault="00E84CD0" w:rsidP="00E84CD0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E84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  "Бегают человечки" — указательный и средний пальцы правой, потом левой, а затем двух рук вместе бегают по столу вперед и назад.</w:t>
            </w:r>
          </w:p>
          <w:p w14:paraId="573CF1DF" w14:textId="77777777" w:rsidR="00E84CD0" w:rsidRDefault="00E84CD0" w:rsidP="00E84CD0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2" w:type="dxa"/>
          </w:tcPr>
          <w:p w14:paraId="5817CA5B" w14:textId="77777777" w:rsidR="00E84CD0" w:rsidRDefault="00BC754F" w:rsidP="00E84CD0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E84CD0" w:rsidRPr="00E84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 "Футбол" — забивание шариков, карандашей одним, дву</w:t>
            </w:r>
            <w:r w:rsidR="00E84CD0" w:rsidRPr="00E84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мя и т.д. пальцами.</w:t>
            </w:r>
          </w:p>
        </w:tc>
      </w:tr>
    </w:tbl>
    <w:p w14:paraId="569AE5F8" w14:textId="77777777" w:rsidR="00F31C71" w:rsidRPr="00F31C71" w:rsidRDefault="00F31C71" w:rsidP="00F31C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9900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6"/>
        <w:gridCol w:w="5147"/>
      </w:tblGrid>
      <w:tr w:rsidR="00E84CD0" w14:paraId="1DBF312F" w14:textId="77777777" w:rsidTr="00E84CD0">
        <w:tc>
          <w:tcPr>
            <w:tcW w:w="5616" w:type="dxa"/>
          </w:tcPr>
          <w:p w14:paraId="0F755096" w14:textId="77777777" w:rsidR="00E84CD0" w:rsidRDefault="00E84CD0" w:rsidP="00E84CD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56A2101" wp14:editId="43810080">
                  <wp:extent cx="2419350" cy="1924052"/>
                  <wp:effectExtent l="0" t="0" r="0" b="0"/>
                  <wp:docPr id="2" name="Рисунок 2" descr="https://fsd.multiurok.ru/html/2021/11/22/s_619b21a61c82e/phpevbPhv_ZAYATIYA-S-PALCH.-1-raspechatat_html_e239dc4ee8a62c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multiurok.ru/html/2021/11/22/s_619b21a61c82e/phpevbPhv_ZAYATIYA-S-PALCH.-1-raspechatat_html_e239dc4ee8a62cd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293"/>
                          <a:stretch/>
                        </pic:blipFill>
                        <pic:spPr bwMode="auto">
                          <a:xfrm>
                            <a:off x="0" y="0"/>
                            <a:ext cx="2425714" cy="1929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7" w:type="dxa"/>
          </w:tcPr>
          <w:p w14:paraId="22A136C7" w14:textId="77777777" w:rsidR="00E84CD0" w:rsidRDefault="00E84CD0"/>
        </w:tc>
      </w:tr>
      <w:tr w:rsidR="00E84CD0" w14:paraId="4495EABE" w14:textId="77777777" w:rsidTr="00E84CD0">
        <w:tc>
          <w:tcPr>
            <w:tcW w:w="5616" w:type="dxa"/>
          </w:tcPr>
          <w:p w14:paraId="4ACE9717" w14:textId="77777777" w:rsidR="00E84CD0" w:rsidRDefault="00E84CD0"/>
        </w:tc>
        <w:tc>
          <w:tcPr>
            <w:tcW w:w="5147" w:type="dxa"/>
          </w:tcPr>
          <w:p w14:paraId="72871DFA" w14:textId="77777777" w:rsidR="00E84CD0" w:rsidRDefault="00E84CD0" w:rsidP="00E84CD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6FCFFDF" wp14:editId="72F0F1E3">
                  <wp:extent cx="1447800" cy="1311358"/>
                  <wp:effectExtent l="0" t="0" r="0" b="3175"/>
                  <wp:docPr id="3" name="Рисунок 3" descr="https://fsd.multiurok.ru/html/2021/11/22/s_619b21a61c82e/phpevbPhv_ZAYATIYA-S-PALCH.-1-raspechatat_html_d338471c1fda0aa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multiurok.ru/html/2021/11/22/s_619b21a61c82e/phpevbPhv_ZAYATIYA-S-PALCH.-1-raspechatat_html_d338471c1fda0aa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7315" b="49135"/>
                          <a:stretch/>
                        </pic:blipFill>
                        <pic:spPr bwMode="auto">
                          <a:xfrm>
                            <a:off x="0" y="0"/>
                            <a:ext cx="1450303" cy="131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4CD0" w14:paraId="39FE6682" w14:textId="77777777" w:rsidTr="00E84CD0">
        <w:tc>
          <w:tcPr>
            <w:tcW w:w="10763" w:type="dxa"/>
            <w:gridSpan w:val="2"/>
          </w:tcPr>
          <w:p w14:paraId="465B5CA8" w14:textId="77777777" w:rsidR="00E84CD0" w:rsidRDefault="00E84CD0" w:rsidP="00E84CD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07C968A" wp14:editId="66A7F662">
                  <wp:extent cx="3609975" cy="2383337"/>
                  <wp:effectExtent l="0" t="0" r="0" b="0"/>
                  <wp:docPr id="4" name="Рисунок 4" descr="https://kprfrd.su/wp-content/uploads/b463d5c4691c4efea921c6ad82bf7cf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kprfrd.su/wp-content/uploads/b463d5c4691c4efea921c6ad82bf7cf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6037" cy="2387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AF5C05" w14:textId="77777777" w:rsidR="002B1F06" w:rsidRDefault="002B1F06"/>
    <w:sectPr w:rsidR="002B1F06" w:rsidSect="00BA0F00">
      <w:pgSz w:w="11906" w:h="16838"/>
      <w:pgMar w:top="426" w:right="566" w:bottom="284" w:left="567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7D4"/>
    <w:rsid w:val="002B1F06"/>
    <w:rsid w:val="00794616"/>
    <w:rsid w:val="00BA0F00"/>
    <w:rsid w:val="00BC754F"/>
    <w:rsid w:val="00BF07D4"/>
    <w:rsid w:val="00E84CD0"/>
    <w:rsid w:val="00F3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B091F"/>
  <w15:chartTrackingRefBased/>
  <w15:docId w15:val="{C88001E0-755C-46B5-A2DB-CC85CC93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31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1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2</cp:revision>
  <dcterms:created xsi:type="dcterms:W3CDTF">2023-10-19T11:40:00Z</dcterms:created>
  <dcterms:modified xsi:type="dcterms:W3CDTF">2023-10-19T11:40:00Z</dcterms:modified>
</cp:coreProperties>
</file>